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65E93BF0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</w:t>
      </w:r>
      <w:r w:rsidR="00DA395B">
        <w:rPr>
          <w:b/>
          <w:bCs/>
          <w:color w:val="1A1A1A"/>
          <w:sz w:val="39"/>
          <w:szCs w:val="39"/>
        </w:rPr>
        <w:t>ROMOÇÃO DE SERVIÇOS DE TELECOMUN</w:t>
      </w:r>
      <w:r>
        <w:rPr>
          <w:b/>
          <w:bCs/>
          <w:color w:val="1A1A1A"/>
          <w:sz w:val="39"/>
          <w:szCs w:val="39"/>
        </w:rPr>
        <w:t>ICAÇÕES</w:t>
      </w:r>
    </w:p>
    <w:p w14:paraId="1B87E01A" w14:textId="788EAF65" w:rsidR="00F731D5" w:rsidRDefault="00DA395B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5B19D5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5B19D5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2C53F6F6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D82060">
        <w:t>MÓVEL BKUP 15GB V1 COMBO DIGITAIS.</w:t>
      </w:r>
    </w:p>
    <w:p w14:paraId="2047628E" w14:textId="14E839C7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D82060">
        <w:t>207</w:t>
      </w:r>
      <w:r w:rsidR="008C5280">
        <w:t>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55D34C7F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DA395B">
        <w:t>Território nacional, sob análise de viabilidade</w:t>
      </w:r>
      <w:r w:rsidR="00AB0172">
        <w:t>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100E1F84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CD360B" w:rsidRPr="00CD360B">
        <w:t>15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2A295996" w14:textId="23DD2BC9" w:rsidR="00F731D5" w:rsidRDefault="0019057D">
      <w:pPr>
        <w:spacing w:before="60"/>
        <w:jc w:val="both"/>
      </w:pPr>
      <w:r>
        <w:rPr>
          <w:b/>
          <w:bCs/>
        </w:rPr>
        <w:t>1.2.3</w:t>
      </w:r>
      <w:r w:rsidR="003E1383">
        <w:rPr>
          <w:b/>
          <w:bCs/>
        </w:rPr>
        <w:t>. Serviços de Valor Adicionado (SVA</w:t>
      </w:r>
      <w:proofErr w:type="gramStart"/>
      <w:r w:rsidR="003E1383">
        <w:rPr>
          <w:b/>
          <w:bCs/>
        </w:rPr>
        <w:t>) Incluídos</w:t>
      </w:r>
      <w:proofErr w:type="gramEnd"/>
      <w:r w:rsidR="003E1383">
        <w:rPr>
          <w:b/>
          <w:bCs/>
        </w:rPr>
        <w:t>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2AA244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CD360B">
        <w:t>52,99</w:t>
      </w:r>
      <w:r w:rsidR="00AB0172">
        <w:t>.</w:t>
      </w:r>
    </w:p>
    <w:p w14:paraId="273E56C0" w14:textId="60F2F75C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CD360B">
        <w:t>49,99</w:t>
      </w:r>
      <w:r w:rsidR="00AB0172">
        <w:t>.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lastRenderedPageBreak/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407A170E" w:rsidR="00F731D5" w:rsidRPr="00A0532B" w:rsidRDefault="003E1383">
      <w:pPr>
        <w:spacing w:before="60"/>
        <w:jc w:val="both"/>
      </w:pPr>
      <w:r w:rsidRPr="00A0532B">
        <w:lastRenderedPageBreak/>
        <w:t>2.1.1. Descrição do Bônus/Benefício:</w:t>
      </w:r>
      <w:r w:rsidR="007F012A">
        <w:t xml:space="preserve"> 100 SMS +</w:t>
      </w:r>
      <w:r w:rsidRPr="00A0532B">
        <w:t xml:space="preserve"> </w:t>
      </w:r>
      <w:r w:rsidR="00983B30">
        <w:t xml:space="preserve">Bônus de 2GB na contratação </w:t>
      </w:r>
      <w:proofErr w:type="gramStart"/>
      <w:r w:rsidR="00983B30">
        <w:t>+</w:t>
      </w:r>
      <w:proofErr w:type="gramEnd"/>
      <w:r w:rsidR="00983B30">
        <w:t xml:space="preserve"> Bônus de 2GB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incluso chamadas de áudio e vídeo), acesso à áudio livros e jornais,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5D5BD0DC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DA395B">
        <w:t>01/09/2025.</w:t>
      </w:r>
    </w:p>
    <w:p w14:paraId="3D1E4763" w14:textId="5733F483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DA395B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12F3AFC2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DA395B">
        <w:rPr>
          <w:color w:val="9E9E9E"/>
          <w:sz w:val="18"/>
          <w:szCs w:val="18"/>
        </w:rPr>
        <w:t>1</w:t>
      </w:r>
      <w:r w:rsidR="005B19D5">
        <w:rPr>
          <w:color w:val="9E9E9E"/>
          <w:sz w:val="18"/>
          <w:szCs w:val="18"/>
        </w:rPr>
        <w:t xml:space="preserve"> de </w:t>
      </w:r>
      <w:r w:rsidR="00DA395B">
        <w:rPr>
          <w:color w:val="9E9E9E"/>
          <w:sz w:val="18"/>
          <w:szCs w:val="18"/>
        </w:rPr>
        <w:t>setembro</w:t>
      </w:r>
      <w:r w:rsidR="005B19D5">
        <w:rPr>
          <w:color w:val="9E9E9E"/>
          <w:sz w:val="18"/>
          <w:szCs w:val="18"/>
        </w:rPr>
        <w:t xml:space="preserve"> </w:t>
      </w:r>
      <w:r w:rsidR="00DA395B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4A97553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DA395B">
        <w:rPr>
          <w:color w:val="9E9E9E"/>
          <w:sz w:val="18"/>
          <w:szCs w:val="18"/>
        </w:rPr>
        <w:t>1</w:t>
      </w:r>
      <w:r w:rsidR="005B19D5">
        <w:rPr>
          <w:color w:val="9E9E9E"/>
          <w:sz w:val="18"/>
          <w:szCs w:val="18"/>
        </w:rPr>
        <w:t xml:space="preserve"> de </w:t>
      </w:r>
      <w:r w:rsidR="00DA395B">
        <w:rPr>
          <w:color w:val="9E9E9E"/>
          <w:sz w:val="18"/>
          <w:szCs w:val="18"/>
        </w:rPr>
        <w:t>setembro</w:t>
      </w:r>
      <w:r w:rsidR="005B19D5">
        <w:rPr>
          <w:color w:val="9E9E9E"/>
          <w:sz w:val="18"/>
          <w:szCs w:val="18"/>
        </w:rPr>
        <w:t xml:space="preserve"> </w:t>
      </w:r>
      <w:r w:rsidR="00DA395B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9057D"/>
    <w:rsid w:val="001E003B"/>
    <w:rsid w:val="00241662"/>
    <w:rsid w:val="00260084"/>
    <w:rsid w:val="0026154E"/>
    <w:rsid w:val="003C1C49"/>
    <w:rsid w:val="003E1383"/>
    <w:rsid w:val="00480C1B"/>
    <w:rsid w:val="005B19D5"/>
    <w:rsid w:val="005B636B"/>
    <w:rsid w:val="007E0E4A"/>
    <w:rsid w:val="007F012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D360B"/>
    <w:rsid w:val="00D82060"/>
    <w:rsid w:val="00DA395B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5</cp:revision>
  <dcterms:created xsi:type="dcterms:W3CDTF">2026-04-15T16:58:00Z</dcterms:created>
  <dcterms:modified xsi:type="dcterms:W3CDTF">2026-04-16T16:18:00Z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