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52F2E0E7" w:rsidR="00F731D5" w:rsidRDefault="003A0A4B">
      <w:pPr>
        <w:spacing w:before="60"/>
        <w:jc w:val="center"/>
      </w:pPr>
      <w:r>
        <w:rPr>
          <w:color w:val="9E9E9E"/>
          <w:sz w:val="18"/>
          <w:szCs w:val="18"/>
        </w:rPr>
        <w:t>1</w:t>
      </w:r>
      <w:r w:rsidR="006B4E44">
        <w:rPr>
          <w:color w:val="9E9E9E"/>
          <w:sz w:val="18"/>
          <w:szCs w:val="18"/>
        </w:rPr>
        <w:t xml:space="preserve"> de </w:t>
      </w:r>
      <w:r>
        <w:rPr>
          <w:color w:val="9E9E9E"/>
          <w:sz w:val="18"/>
          <w:szCs w:val="18"/>
        </w:rPr>
        <w:t>setembro</w:t>
      </w:r>
      <w:r w:rsidR="006B4E44">
        <w:rPr>
          <w:color w:val="9E9E9E"/>
          <w:sz w:val="18"/>
          <w:szCs w:val="18"/>
        </w:rPr>
        <w:t xml:space="preserve"> </w:t>
      </w:r>
      <w:r>
        <w:rPr>
          <w:color w:val="9E9E9E"/>
          <w:sz w:val="18"/>
          <w:szCs w:val="18"/>
        </w:rPr>
        <w:t>de 2025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20037EDA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742F0A">
        <w:t>MÓVEL BKUP 3</w:t>
      </w:r>
      <w:r w:rsidR="006A7B5F">
        <w:t>0</w:t>
      </w:r>
      <w:r w:rsidR="00D82060">
        <w:t>GB V1 COMBO DIGITAIS.</w:t>
      </w:r>
    </w:p>
    <w:p w14:paraId="2047628E" w14:textId="49EF0AA9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B11260">
        <w:t xml:space="preserve">ID </w:t>
      </w:r>
      <w:r w:rsidR="00742F0A">
        <w:t>228.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3EBD465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="00D82060" w:rsidRPr="00D82060">
        <w:t>SMP (Serviço Móvel Pessoal)</w:t>
      </w:r>
      <w:r w:rsidR="00D82060">
        <w:t>.</w:t>
      </w:r>
    </w:p>
    <w:p w14:paraId="531F30DA" w14:textId="5557BC4C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3A0A4B">
        <w:t>Território nacional,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4A5A9C56" w14:textId="77777777" w:rsidR="0019057D" w:rsidRDefault="0019057D" w:rsidP="0019057D">
      <w:pPr>
        <w:spacing w:before="60"/>
        <w:jc w:val="both"/>
      </w:pPr>
      <w:r>
        <w:rPr>
          <w:b/>
          <w:bCs/>
        </w:rPr>
        <w:t>1.2.1. Internet (SCM/SMP):</w:t>
      </w:r>
    </w:p>
    <w:p w14:paraId="112C620B" w14:textId="7DDE4D28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>Velocidade Nominal Download: Não se aplica.</w:t>
      </w:r>
    </w:p>
    <w:p w14:paraId="6EB9E874" w14:textId="56C140B1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>Velocidade Nominal Upload: Não se aplica.</w:t>
      </w:r>
    </w:p>
    <w:p w14:paraId="6D17ADA3" w14:textId="6F42AD30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 xml:space="preserve">Franquia de Dados (se aplicável): </w:t>
      </w:r>
      <w:r w:rsidR="00742F0A">
        <w:t>3</w:t>
      </w:r>
      <w:r w:rsidR="006A7B5F">
        <w:t>0</w:t>
      </w:r>
      <w:r w:rsidRPr="00CD360B">
        <w:t xml:space="preserve"> GB/mês</w:t>
      </w:r>
    </w:p>
    <w:p w14:paraId="406D3E07" w14:textId="164063C0" w:rsidR="0019057D" w:rsidRPr="00CD360B" w:rsidRDefault="0019057D" w:rsidP="0019057D">
      <w:pPr>
        <w:pStyle w:val="PargrafodaLista"/>
        <w:numPr>
          <w:ilvl w:val="0"/>
          <w:numId w:val="1"/>
        </w:numPr>
        <w:spacing w:before="40" w:after="40"/>
      </w:pPr>
      <w:r w:rsidRPr="00CD360B">
        <w:t xml:space="preserve">Regra de Consumo após Franquia (se aplicável): </w:t>
      </w:r>
      <w:r w:rsidR="00CD360B" w:rsidRPr="00CD360B">
        <w:t>Bloqueio de acesso. Cliente pode contratar GB adicional.</w:t>
      </w:r>
    </w:p>
    <w:p w14:paraId="39F1571A" w14:textId="11DDB6E1" w:rsidR="0019057D" w:rsidRPr="00CD360B" w:rsidRDefault="0019057D" w:rsidP="0019057D">
      <w:pPr>
        <w:pStyle w:val="PargrafodaLista"/>
        <w:numPr>
          <w:ilvl w:val="0"/>
          <w:numId w:val="1"/>
        </w:numPr>
        <w:spacing w:before="40" w:after="40"/>
      </w:pPr>
      <w:r w:rsidRPr="00CD360B">
        <w:t xml:space="preserve">Tecnologia de Acesso: </w:t>
      </w:r>
      <w:r w:rsidR="00CD360B" w:rsidRPr="00CD360B">
        <w:t>4G/5G</w:t>
      </w:r>
    </w:p>
    <w:p w14:paraId="713CF39C" w14:textId="77777777" w:rsidR="0019057D" w:rsidRDefault="0019057D">
      <w:pPr>
        <w:spacing w:before="60"/>
        <w:jc w:val="both"/>
      </w:pPr>
    </w:p>
    <w:p w14:paraId="3D022EF5" w14:textId="026786E0" w:rsidR="00D82060" w:rsidRDefault="0019057D" w:rsidP="00D82060">
      <w:pPr>
        <w:spacing w:before="60"/>
        <w:jc w:val="both"/>
      </w:pPr>
      <w:r>
        <w:rPr>
          <w:b/>
          <w:bCs/>
        </w:rPr>
        <w:t>1.2.2</w:t>
      </w:r>
      <w:r w:rsidR="00D82060">
        <w:rPr>
          <w:b/>
          <w:bCs/>
        </w:rPr>
        <w:t>. Telefonia (STFC/SMP):</w:t>
      </w:r>
    </w:p>
    <w:p w14:paraId="17D03098" w14:textId="2B97937F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r>
        <w:t xml:space="preserve">Minutos/Chamadas Incluídas: </w:t>
      </w:r>
      <w:r w:rsidR="00CD360B">
        <w:t>Chamadas ilimitadas para qualquer operadora.</w:t>
      </w:r>
      <w:r w:rsidR="006A7B5F">
        <w:t xml:space="preserve"> </w:t>
      </w:r>
    </w:p>
    <w:p w14:paraId="28E4F004" w14:textId="37DCFA76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proofErr w:type="gramStart"/>
      <w:r>
        <w:t>Destinos Incluídos</w:t>
      </w:r>
      <w:proofErr w:type="gramEnd"/>
      <w:r>
        <w:t xml:space="preserve">: </w:t>
      </w:r>
      <w:r w:rsidR="00CD360B">
        <w:t>Qualquer local dentro do território nacional.</w:t>
      </w:r>
    </w:p>
    <w:p w14:paraId="71D89727" w14:textId="3029B8AE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r>
        <w:t xml:space="preserve">Tarifas Excedentes: </w:t>
      </w:r>
      <w:r w:rsidR="00CD360B">
        <w:t>Não se aplica.</w:t>
      </w:r>
    </w:p>
    <w:p w14:paraId="2A295996" w14:textId="23DD2BC9" w:rsidR="00F731D5" w:rsidRDefault="0019057D">
      <w:pPr>
        <w:spacing w:before="60"/>
        <w:jc w:val="both"/>
      </w:pPr>
      <w:r>
        <w:rPr>
          <w:b/>
          <w:bCs/>
        </w:rPr>
        <w:t>1.2.3</w:t>
      </w:r>
      <w:r w:rsidR="003E1383">
        <w:rPr>
          <w:b/>
          <w:bCs/>
        </w:rPr>
        <w:t>. Serviços de Valor Adicionado (SVA</w:t>
      </w:r>
      <w:proofErr w:type="gramStart"/>
      <w:r w:rsidR="003E1383">
        <w:rPr>
          <w:b/>
          <w:bCs/>
        </w:rPr>
        <w:t>) Incluídos</w:t>
      </w:r>
      <w:proofErr w:type="gramEnd"/>
      <w:r w:rsidR="003E1383">
        <w:rPr>
          <w:b/>
          <w:bCs/>
        </w:rPr>
        <w:t>:</w:t>
      </w:r>
    </w:p>
    <w:p w14:paraId="0F5E987A" w14:textId="0F9B657E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Descrição do SVA: </w:t>
      </w:r>
      <w:r w:rsidR="00AB0172">
        <w:t xml:space="preserve">Acesso à aplicativo de livros, livros digitais, áudio-livros via </w:t>
      </w:r>
      <w:proofErr w:type="spellStart"/>
      <w:r w:rsidR="00AB0172">
        <w:t>DigiLivro</w:t>
      </w:r>
      <w:proofErr w:type="spellEnd"/>
      <w:r w:rsidR="00AB0172">
        <w:t xml:space="preserve">, e jornais, jornais digitais (newsletter), periódicos, periódicos digitais via </w:t>
      </w:r>
      <w:proofErr w:type="spellStart"/>
      <w:r w:rsidR="00AB0172">
        <w:t>JornalZ</w:t>
      </w:r>
      <w:proofErr w:type="spellEnd"/>
      <w:r w:rsidR="00AB0172">
        <w:t>.</w:t>
      </w:r>
    </w:p>
    <w:p w14:paraId="3B0C30A6" w14:textId="758F8097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</w:t>
      </w:r>
      <w:r w:rsidR="00AB0172">
        <w:t>ondições de Acesso/Uso do SVA: A</w:t>
      </w:r>
      <w:r>
        <w:t xml:space="preserve">cesso via </w:t>
      </w:r>
      <w:proofErr w:type="spellStart"/>
      <w:r>
        <w:t>login</w:t>
      </w:r>
      <w:proofErr w:type="spellEnd"/>
      <w:r>
        <w:t xml:space="preserve"> e senha</w:t>
      </w:r>
      <w:r w:rsidR="00AB0172">
        <w:t xml:space="preserve"> fornecidos na contratação.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0AD203C8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742F0A">
        <w:t>77,99.</w:t>
      </w:r>
    </w:p>
    <w:p w14:paraId="273E56C0" w14:textId="7FB5981C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sal Promocional (se aplicável): R$</w:t>
      </w:r>
      <w:r w:rsidR="00742F0A">
        <w:t>74,99.</w:t>
      </w:r>
    </w:p>
    <w:p w14:paraId="1D92BECC" w14:textId="3EBE8984" w:rsidR="00F731D5" w:rsidRPr="00A0532B" w:rsidRDefault="003E1383">
      <w:pPr>
        <w:spacing w:before="60"/>
        <w:jc w:val="both"/>
      </w:pPr>
      <w:r w:rsidRPr="00A0532B">
        <w:lastRenderedPageBreak/>
        <w:t xml:space="preserve">1.3.3. </w:t>
      </w:r>
      <w:r w:rsidR="00A95A21">
        <w:t xml:space="preserve">Prazo do Desconto Promocional: Enquanto </w:t>
      </w:r>
      <w:r w:rsidR="00CD360B">
        <w:t>cliente mantiver contrato do móvel ativo juntamente com o contrato de internet.</w:t>
      </w:r>
      <w:r w:rsidR="00A95A21">
        <w:t xml:space="preserve">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547C416B" w14:textId="3C5247C1" w:rsidR="00983B30" w:rsidRPr="00983B30" w:rsidRDefault="00983B30">
      <w:pPr>
        <w:rPr>
          <w:bCs/>
        </w:rPr>
      </w:pPr>
      <w:r w:rsidRPr="00983B30">
        <w:rPr>
          <w:bCs/>
        </w:rPr>
        <w:t xml:space="preserve">Não possui equipamentos instalados nesta oferta. Disponibilizamos o Chip físico ou </w:t>
      </w:r>
      <w:proofErr w:type="spellStart"/>
      <w:r w:rsidRPr="00983B30">
        <w:rPr>
          <w:bCs/>
        </w:rPr>
        <w:t>E-Sim</w:t>
      </w:r>
      <w:proofErr w:type="spellEnd"/>
      <w:r w:rsidRPr="00983B30">
        <w:rPr>
          <w:bCs/>
        </w:rPr>
        <w:t xml:space="preserve"> sem custo. 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50BC6F27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 xml:space="preserve">Sujeito à análise de crédito e aprovação cadastral. </w:t>
      </w:r>
    </w:p>
    <w:p w14:paraId="6FF3BAA0" w14:textId="1635BCF0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</w:t>
      </w:r>
      <w:r w:rsidR="00983B30">
        <w:t>de rede.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198EDA28" w14:textId="6998D6F0" w:rsidR="00F731D5" w:rsidRDefault="00983B30" w:rsidP="00983B30">
      <w:pPr>
        <w:spacing w:before="60"/>
        <w:jc w:val="both"/>
      </w:pPr>
      <w:r>
        <w:t>A oferta não está</w:t>
      </w:r>
      <w:r w:rsidR="003E1383">
        <w:t xml:space="preserve"> vinculada a um período de permanência mínima, </w:t>
      </w:r>
      <w:r>
        <w:t>podendo ser cancelada pelo cliente no momento em que desejar sem geração de multa contratual.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28B8D892" w14:textId="77777777" w:rsidR="00983B3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</w:t>
      </w:r>
      <w:proofErr w:type="gramStart"/>
      <w:r w:rsidR="008C5280">
        <w:t>/(</w:t>
      </w:r>
      <w:proofErr w:type="gramEnd"/>
      <w:r w:rsidR="008C5280">
        <w:t>49)991554050/(49)35338900/(49)991066619, WhatsApp 49 35640336</w:t>
      </w:r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FE52E07" w14:textId="0E7F6009" w:rsidR="00F731D5" w:rsidRPr="00983B30" w:rsidRDefault="00983B30">
      <w:pPr>
        <w:spacing w:before="60"/>
        <w:jc w:val="both"/>
        <w:rPr>
          <w:caps/>
        </w:rPr>
      </w:pPr>
      <w:r>
        <w:t>1.8.2</w:t>
      </w:r>
      <w:r w:rsidR="003E1383" w:rsidRPr="00A0532B">
        <w:t>.</w:t>
      </w:r>
      <w:r w:rsidR="008C5280">
        <w:t xml:space="preserve"> Procedimento de Cancelamento: </w:t>
      </w:r>
      <w:r w:rsidR="003E1383" w:rsidRPr="00A0532B">
        <w:t>O cancelamento pode ser solicitado a qualquer momento pelos canais de atendimento. Será efetivado em até 2 dias úteis. Cobranças proporcionais ao período utilizado e eventuais</w:t>
      </w:r>
      <w:r w:rsidR="003E1383"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2430F1D1" w14:textId="77777777" w:rsidR="00F731D5" w:rsidRDefault="003E1383">
      <w:pPr>
        <w:spacing w:before="60"/>
        <w:jc w:val="both"/>
      </w:pPr>
      <w:r>
        <w:t>A presente promoção tem como objetivo conceder o seguinte benefício adicional:</w:t>
      </w:r>
    </w:p>
    <w:p w14:paraId="04B9A8CF" w14:textId="7AA38C73" w:rsidR="00F731D5" w:rsidRPr="00A0532B" w:rsidRDefault="003E1383">
      <w:pPr>
        <w:spacing w:before="60"/>
        <w:jc w:val="both"/>
      </w:pPr>
      <w:r w:rsidRPr="00A0532B">
        <w:lastRenderedPageBreak/>
        <w:t xml:space="preserve">2.1.1. Descrição do Bônus/Benefício: </w:t>
      </w:r>
      <w:r w:rsidR="006A7B5F">
        <w:t xml:space="preserve">100 SMS + </w:t>
      </w:r>
      <w:r w:rsidR="00B22C64">
        <w:t xml:space="preserve">Bônus de 5GB na contratação </w:t>
      </w:r>
      <w:proofErr w:type="gramStart"/>
      <w:r w:rsidR="00B22C64">
        <w:t>+</w:t>
      </w:r>
      <w:proofErr w:type="gramEnd"/>
      <w:r w:rsidR="00B22C64">
        <w:t xml:space="preserve"> Bônus de 5</w:t>
      </w:r>
      <w:r w:rsidR="00983B30">
        <w:t xml:space="preserve">GB na portabilidade de outra operadora, GB acumulativo (trimestral), </w:t>
      </w:r>
      <w:proofErr w:type="spellStart"/>
      <w:r w:rsidR="00983B30">
        <w:t>Whatsapp</w:t>
      </w:r>
      <w:proofErr w:type="spellEnd"/>
      <w:r w:rsidR="00983B30">
        <w:t xml:space="preserve"> grátis (não incluso chamadas de áudio e vídeo), acesso à áudio livros e jornais, </w:t>
      </w:r>
      <w:proofErr w:type="spellStart"/>
      <w:r w:rsidR="00480C1B">
        <w:t>Apps</w:t>
      </w:r>
      <w:proofErr w:type="spellEnd"/>
      <w:r w:rsidR="00480C1B">
        <w:t xml:space="preserve"> </w:t>
      </w:r>
      <w:proofErr w:type="spellStart"/>
      <w:r w:rsidR="00480C1B">
        <w:t>Skeelo</w:t>
      </w:r>
      <w:proofErr w:type="spellEnd"/>
      <w:r w:rsidR="00480C1B">
        <w:t xml:space="preserve">, </w:t>
      </w:r>
      <w:proofErr w:type="spellStart"/>
      <w:r w:rsidR="00480C1B">
        <w:t>Waze</w:t>
      </w:r>
      <w:proofErr w:type="spellEnd"/>
      <w:r w:rsidR="00480C1B">
        <w:t xml:space="preserve"> e Uber </w:t>
      </w:r>
      <w:proofErr w:type="spellStart"/>
      <w:r w:rsidR="00480C1B">
        <w:t>Free</w:t>
      </w:r>
      <w:proofErr w:type="spellEnd"/>
      <w:r w:rsidR="00480C1B">
        <w:t xml:space="preserve"> gratuitos, </w:t>
      </w:r>
      <w:r w:rsidR="00983B30">
        <w:t>desconto de R$3,00 mensais</w:t>
      </w:r>
      <w:r w:rsidR="00480C1B">
        <w:t>.</w:t>
      </w:r>
    </w:p>
    <w:p w14:paraId="618DC46B" w14:textId="0196BB90" w:rsidR="00F731D5" w:rsidRPr="00A0532B" w:rsidRDefault="003E1383">
      <w:pPr>
        <w:spacing w:before="60"/>
        <w:jc w:val="both"/>
      </w:pPr>
      <w:r w:rsidRPr="00A0532B">
        <w:t xml:space="preserve">2.1.2. Condições de Uso do Bônus: </w:t>
      </w:r>
      <w:r w:rsidR="0099455E">
        <w:t>Realizar portabilidade de outra operadora e ser cliente Bkup de plano de internet.</w:t>
      </w:r>
    </w:p>
    <w:p w14:paraId="16B5380E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2.2. PERÍODO DE VIGÊNCIA</w:t>
      </w:r>
    </w:p>
    <w:p w14:paraId="41343C3D" w14:textId="77777777" w:rsidR="00F731D5" w:rsidRDefault="003E1383">
      <w:pPr>
        <w:spacing w:before="60"/>
        <w:jc w:val="both"/>
      </w:pPr>
      <w:r>
        <w:t>A promoção estará vigente durante o seguinte período:</w:t>
      </w:r>
    </w:p>
    <w:p w14:paraId="0BF7D11F" w14:textId="1B072BA7" w:rsidR="00F731D5" w:rsidRPr="00A0532B" w:rsidRDefault="003E1383">
      <w:pPr>
        <w:spacing w:before="60"/>
        <w:jc w:val="both"/>
      </w:pPr>
      <w:r w:rsidRPr="00A0532B">
        <w:t xml:space="preserve">2.2.1. Início da Promoção: </w:t>
      </w:r>
      <w:r w:rsidR="003A0A4B">
        <w:t>01/09/2025.</w:t>
      </w:r>
    </w:p>
    <w:p w14:paraId="3D1E4763" w14:textId="2C7D2D49" w:rsidR="00F731D5" w:rsidRPr="00A0532B" w:rsidRDefault="003E1383">
      <w:pPr>
        <w:spacing w:before="60"/>
        <w:jc w:val="both"/>
      </w:pPr>
      <w:r w:rsidRPr="00A0532B">
        <w:t xml:space="preserve">2.2.2. Término da Promoção: </w:t>
      </w:r>
      <w:r w:rsidR="003A0A4B">
        <w:t>Indeterminado.</w:t>
      </w:r>
    </w:p>
    <w:p w14:paraId="36307F2F" w14:textId="77777777" w:rsidR="0099455E" w:rsidRPr="00A0532B" w:rsidRDefault="0099455E" w:rsidP="0099455E">
      <w:pPr>
        <w:rPr>
          <w:b/>
          <w:bCs/>
        </w:rPr>
      </w:pPr>
      <w:r w:rsidRPr="00A0532B">
        <w:rPr>
          <w:b/>
          <w:bCs/>
        </w:rPr>
        <w:t>2.3. REQUISITOS PARA MANUTENÇÃO DO BENEFÍCIO</w:t>
      </w:r>
    </w:p>
    <w:p w14:paraId="7D8C1180" w14:textId="77777777" w:rsidR="0099455E" w:rsidRDefault="0099455E" w:rsidP="0099455E">
      <w:pPr>
        <w:spacing w:before="60"/>
        <w:jc w:val="both"/>
      </w:pPr>
      <w:r>
        <w:t>Para que o cliente mantenha o benefício promocional, as seguintes condições devem ser observadas:</w:t>
      </w:r>
    </w:p>
    <w:p w14:paraId="01885D21" w14:textId="5D1CF498" w:rsidR="0099455E" w:rsidRPr="00A0532B" w:rsidRDefault="0099455E" w:rsidP="0099455E">
      <w:pPr>
        <w:spacing w:before="60"/>
        <w:jc w:val="both"/>
      </w:pPr>
      <w:r w:rsidRPr="00A0532B">
        <w:t>2</w:t>
      </w:r>
      <w:r>
        <w:t xml:space="preserve">.3.1. Condições de Manutenção: </w:t>
      </w:r>
      <w:r w:rsidRPr="00A0532B">
        <w:t>Mante</w:t>
      </w:r>
      <w:r>
        <w:t>r o pagamento da fatura em dia.</w:t>
      </w:r>
    </w:p>
    <w:p w14:paraId="140CCB1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2.4. REGRAS DE PERDA DO BENEFÍCIO</w:t>
      </w:r>
    </w:p>
    <w:p w14:paraId="49D910EB" w14:textId="77777777" w:rsidR="00F731D5" w:rsidRDefault="003E1383">
      <w:pPr>
        <w:spacing w:before="60"/>
        <w:jc w:val="both"/>
      </w:pPr>
      <w:r>
        <w:t>O benefício promocional será automaticamente cancelado nas seguintes hipóteses:</w:t>
      </w:r>
    </w:p>
    <w:p w14:paraId="276AEB1A" w14:textId="408C4634" w:rsidR="00F731D5" w:rsidRDefault="003C1C49">
      <w:pPr>
        <w:spacing w:before="60"/>
        <w:jc w:val="both"/>
      </w:pPr>
      <w:r>
        <w:t>2.4.1. Hipóteses de Per</w:t>
      </w:r>
      <w:r w:rsidR="00AB0172">
        <w:t>da: Inadimplência por mais de 15</w:t>
      </w:r>
      <w:r>
        <w:t xml:space="preserve"> dias, c</w:t>
      </w:r>
      <w:r w:rsidR="003E1383" w:rsidRPr="00A0532B">
        <w:t xml:space="preserve">ancelamento do </w:t>
      </w:r>
      <w:r>
        <w:t>plano principal ou m</w:t>
      </w:r>
      <w:r w:rsidR="003E1383" w:rsidRPr="00A0532B">
        <w:t>igração para</w:t>
      </w:r>
      <w:r>
        <w:t xml:space="preserve"> plano não elegível à promoção.</w:t>
      </w:r>
    </w:p>
    <w:p w14:paraId="4BCA1538" w14:textId="77777777" w:rsidR="00F731D5" w:rsidRDefault="003E1383">
      <w:r>
        <w:t>2.5.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0831DD9E" w:rsidR="00F731D5" w:rsidRPr="00A0532B" w:rsidRDefault="003C1C49">
      <w:pPr>
        <w:spacing w:before="60"/>
        <w:jc w:val="both"/>
      </w:pPr>
      <w:r>
        <w:t xml:space="preserve">2.5.1. Não Cumulatividade: </w:t>
      </w:r>
      <w:r w:rsidR="003E1383" w:rsidRPr="00A0532B">
        <w:t>Esta promoção não é cumulativa com outras promoções ou ofertas vigentes, salvo se expr</w:t>
      </w:r>
      <w:r>
        <w:t>essamente indicado o contrário.</w:t>
      </w:r>
    </w:p>
    <w:p w14:paraId="0BE1F27F" w14:textId="463A3953" w:rsidR="00F731D5" w:rsidRPr="00A0532B" w:rsidRDefault="003E1383">
      <w:pPr>
        <w:spacing w:before="60"/>
        <w:jc w:val="both"/>
      </w:pPr>
      <w:r w:rsidRPr="00A0532B">
        <w:t xml:space="preserve">2.5.2.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62D7AFB7" w:rsidR="00F731D5" w:rsidRPr="00A0532B" w:rsidRDefault="003E1383">
      <w:pPr>
        <w:spacing w:before="60"/>
        <w:jc w:val="both"/>
      </w:pPr>
      <w:r w:rsidRPr="00A0532B">
        <w:t>2.5.3. Pre</w:t>
      </w:r>
      <w:r w:rsidR="003C1C49">
        <w:t xml:space="preserve">valência de Documentos: </w:t>
      </w:r>
      <w:r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1966B0EA" w:rsidR="00F731D5" w:rsidRPr="00A0532B" w:rsidRDefault="003C1C49">
      <w:pPr>
        <w:spacing w:before="60"/>
        <w:jc w:val="both"/>
      </w:pPr>
      <w:r>
        <w:t xml:space="preserve">2.5.4.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>
        <w:t>forme regulamentação da ANATEL.</w:t>
      </w:r>
    </w:p>
    <w:p w14:paraId="748FE4B9" w14:textId="27AA3DBB" w:rsidR="00F731D5" w:rsidRDefault="003C1C49">
      <w:pPr>
        <w:spacing w:before="60"/>
        <w:jc w:val="both"/>
      </w:pPr>
      <w:r>
        <w:t xml:space="preserve">2.5.5. Foro: </w:t>
      </w:r>
      <w:r w:rsidR="003E1383" w:rsidRPr="00A0532B">
        <w:t>Fi</w:t>
      </w:r>
      <w:r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2FC2866F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3A0A4B">
        <w:rPr>
          <w:color w:val="9E9E9E"/>
          <w:sz w:val="18"/>
          <w:szCs w:val="18"/>
        </w:rPr>
        <w:t>1</w:t>
      </w:r>
      <w:r w:rsidR="006B4E44">
        <w:rPr>
          <w:color w:val="9E9E9E"/>
          <w:sz w:val="18"/>
          <w:szCs w:val="18"/>
        </w:rPr>
        <w:t xml:space="preserve"> de </w:t>
      </w:r>
      <w:r w:rsidR="003A0A4B">
        <w:rPr>
          <w:color w:val="9E9E9E"/>
          <w:sz w:val="18"/>
          <w:szCs w:val="18"/>
        </w:rPr>
        <w:t>setembro</w:t>
      </w:r>
      <w:r w:rsidR="006B4E44">
        <w:rPr>
          <w:color w:val="9E9E9E"/>
          <w:sz w:val="18"/>
          <w:szCs w:val="18"/>
        </w:rPr>
        <w:t xml:space="preserve"> </w:t>
      </w:r>
      <w:r w:rsidR="003A0A4B">
        <w:rPr>
          <w:color w:val="9E9E9E"/>
          <w:sz w:val="18"/>
          <w:szCs w:val="18"/>
        </w:rPr>
        <w:t>de 2025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0C96F785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3A0A4B">
        <w:rPr>
          <w:color w:val="9E9E9E"/>
          <w:sz w:val="18"/>
          <w:szCs w:val="18"/>
        </w:rPr>
        <w:t>1</w:t>
      </w:r>
      <w:bookmarkStart w:id="0" w:name="_GoBack"/>
      <w:bookmarkEnd w:id="0"/>
      <w:r w:rsidR="006B4E44">
        <w:rPr>
          <w:color w:val="9E9E9E"/>
          <w:sz w:val="18"/>
          <w:szCs w:val="18"/>
        </w:rPr>
        <w:t xml:space="preserve"> de </w:t>
      </w:r>
      <w:r w:rsidR="003A0A4B">
        <w:rPr>
          <w:color w:val="9E9E9E"/>
          <w:sz w:val="18"/>
          <w:szCs w:val="18"/>
        </w:rPr>
        <w:t>setembro</w:t>
      </w:r>
      <w:r w:rsidR="006B4E44">
        <w:rPr>
          <w:color w:val="9E9E9E"/>
          <w:sz w:val="18"/>
          <w:szCs w:val="18"/>
        </w:rPr>
        <w:t xml:space="preserve"> </w:t>
      </w:r>
      <w:r w:rsidR="003A0A4B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19057D"/>
    <w:rsid w:val="001E003B"/>
    <w:rsid w:val="00241662"/>
    <w:rsid w:val="00260084"/>
    <w:rsid w:val="0026154E"/>
    <w:rsid w:val="003A0A4B"/>
    <w:rsid w:val="003C1C49"/>
    <w:rsid w:val="003E1383"/>
    <w:rsid w:val="00480C1B"/>
    <w:rsid w:val="005B636B"/>
    <w:rsid w:val="006A7B5F"/>
    <w:rsid w:val="006B4E44"/>
    <w:rsid w:val="00742F0A"/>
    <w:rsid w:val="007E0E4A"/>
    <w:rsid w:val="00872106"/>
    <w:rsid w:val="008C5280"/>
    <w:rsid w:val="00915F3C"/>
    <w:rsid w:val="00983B30"/>
    <w:rsid w:val="0099455E"/>
    <w:rsid w:val="009F6C9D"/>
    <w:rsid w:val="00A0532B"/>
    <w:rsid w:val="00A95A21"/>
    <w:rsid w:val="00AB0172"/>
    <w:rsid w:val="00B11260"/>
    <w:rsid w:val="00B22C64"/>
    <w:rsid w:val="00BA1A13"/>
    <w:rsid w:val="00CD360B"/>
    <w:rsid w:val="00D82060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1113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User</cp:lastModifiedBy>
  <cp:revision>7</cp:revision>
  <dcterms:created xsi:type="dcterms:W3CDTF">2026-04-15T16:58:00Z</dcterms:created>
  <dcterms:modified xsi:type="dcterms:W3CDTF">2026-04-16T16:22:00Z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